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3A" w:rsidRDefault="00FE393A" w:rsidP="00FE393A">
      <w:pPr>
        <w:pStyle w:val="a3"/>
        <w:spacing w:before="0" w:after="0"/>
        <w:jc w:val="both"/>
        <w:rPr>
          <w:rStyle w:val="a4"/>
          <w:color w:val="333333"/>
        </w:rPr>
      </w:pPr>
      <w:r>
        <w:rPr>
          <w:rStyle w:val="a4"/>
          <w:color w:val="333333"/>
        </w:rPr>
        <w:t>11 КЛАСС</w:t>
      </w:r>
    </w:p>
    <w:p w:rsidR="00536D53" w:rsidRDefault="00536D53" w:rsidP="00536D53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ПОЯСНИТЕЛЬНАЯ ЗАПИСКА</w:t>
      </w:r>
    </w:p>
    <w:p w:rsidR="00536D53" w:rsidRDefault="00536D53" w:rsidP="00536D53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 </w:t>
      </w:r>
      <w:r>
        <w:rPr>
          <w:color w:val="000000"/>
        </w:rPr>
        <w:t>рабочей</w:t>
      </w:r>
      <w:r>
        <w:rPr>
          <w:color w:val="333333"/>
        </w:rPr>
        <w:t> программы воспитания.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>
        <w:rPr>
          <w:color w:val="333333"/>
        </w:rPr>
        <w:t>развития</w:t>
      </w:r>
      <w:proofErr w:type="gramEnd"/>
      <w:r>
        <w:rPr>
          <w:color w:val="333333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</w:t>
      </w:r>
      <w:bookmarkStart w:id="0" w:name="_GoBack"/>
      <w:bookmarkEnd w:id="0"/>
      <w:r>
        <w:rPr>
          <w:color w:val="333333"/>
        </w:rPr>
        <w:t>ть познания и понимания человека и общества в связи прошлого, настоящего и будущего.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углубление социализации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освоение систематических знаний об истории России и всеобщей истории XX–XXI вв.;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</w:t>
      </w:r>
      <w:proofErr w:type="gramEnd"/>
    </w:p>
    <w:p w:rsidR="00536D53" w:rsidRDefault="00536D53" w:rsidP="00536D53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На изучение истории в 11 классе отводится 102 часа при условии проведения занятий 3 раза в неделю.</w:t>
      </w:r>
    </w:p>
    <w:p w:rsidR="00FE393A" w:rsidRDefault="00FE393A" w:rsidP="00FE393A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Всеобщая история. 1945–2022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Мир во второй половине ХХ – начале XXI в. Научно-технический прогресс. Переход от </w:t>
      </w:r>
      <w:proofErr w:type="gramStart"/>
      <w:r>
        <w:rPr>
          <w:color w:val="333333"/>
        </w:rPr>
        <w:t>индустриального</w:t>
      </w:r>
      <w:proofErr w:type="gramEnd"/>
      <w:r>
        <w:rPr>
          <w:color w:val="333333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 в. Процессы глобализации и развитие национальных государств. События конца 1980</w:t>
      </w:r>
      <w:r>
        <w:rPr>
          <w:color w:val="333333"/>
        </w:rPr>
        <w:noBreakHyphen/>
        <w:t>х – начала 1990-х гг. в СССР и странах Центральной и Восточной Европы. Концепции нового миропорядка.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122.7.1.2. Страны Северной Америки и Европы во второй половине ХХ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От мира к холодной войне. Речь У. 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>
        <w:rPr>
          <w:color w:val="333333"/>
        </w:rPr>
        <w:t>повороты политического курса</w:t>
      </w:r>
      <w:proofErr w:type="gramEnd"/>
      <w:r>
        <w:rPr>
          <w:color w:val="333333"/>
        </w:rPr>
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XXI в. Развитие отношений с СССР, Российской Федерацией.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V республики во Франции. Лейбористы и консерваторы в Великобритании. Политические системы и лидеры европейских стран во второй половине ХХ – начале XXI 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</w:t>
      </w:r>
      <w:r>
        <w:rPr>
          <w:color w:val="333333"/>
        </w:rPr>
        <w:noBreakHyphen/>
        <w:t>х – начала 1980-х 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Страны Центральной и Восточной Европы во второй половине ХХ – начале XXI в. Революции второй половины 1940-х гг. и установление коммунистических режимов. Достижения и проблемы социалистического развития в 1950</w:t>
      </w:r>
      <w:r>
        <w:rPr>
          <w:color w:val="333333"/>
        </w:rPr>
        <w:noBreakHyphen/>
        <w:t>е гг. Выступления в ГДР (1953), Польше и Венгрии (1956). Поиски своего пути в странах региона. Югославская модель социализма. Пражская весна 1968 г. и ее подавление. Движение «Солидарность» в Польше. Перестройка в СССР и страны восточного блока. События 1989–1991 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XXI в.: экономика, политика, внешнеполитическая ориентация, участие в интеграционных процессах.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Страны Азии, Африки во второй половине ХХ – начале XXI в.: проблемы и пути модернизации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>
        <w:rPr>
          <w:color w:val="333333"/>
        </w:rPr>
        <w:t>рств в р</w:t>
      </w:r>
      <w:proofErr w:type="gramEnd"/>
      <w:r>
        <w:rPr>
          <w:color w:val="333333"/>
        </w:rPr>
        <w:t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</w:t>
      </w:r>
      <w:r>
        <w:rPr>
          <w:color w:val="333333"/>
        </w:rPr>
        <w:noBreakHyphen/>
        <w:t>х 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Страны Ближнего Востока и Северной Африки. Турция: политическое развитие, процесс модернизации. Иран: реформы 1960–1970-х гг., исламская революция. Афганистан: смена политических режимов, роль внешних сил.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XXI в. «Арабская весна» и смена политических режимов </w:t>
      </w:r>
      <w:proofErr w:type="gramStart"/>
      <w:r>
        <w:rPr>
          <w:color w:val="333333"/>
        </w:rPr>
        <w:t>в начале</w:t>
      </w:r>
      <w:proofErr w:type="gramEnd"/>
      <w:r>
        <w:rPr>
          <w:color w:val="333333"/>
        </w:rPr>
        <w:t xml:space="preserve"> 2010-х гг. Гражданская война в Сирии.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Страны Тропической и Южной Африки. Этапы провозглашения независимости («год Африки», 1970–1980-е 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Страны Латинской Америки во второй половине ХХ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Положение стран Латинской Америки в середине ХХ 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 гг. (Перу, Чили, Никарагуа). </w:t>
      </w:r>
      <w:proofErr w:type="spellStart"/>
      <w:r>
        <w:rPr>
          <w:color w:val="333333"/>
        </w:rPr>
        <w:t>Правоавторитарные</w:t>
      </w:r>
      <w:proofErr w:type="spellEnd"/>
      <w:r>
        <w:rPr>
          <w:color w:val="333333"/>
        </w:rPr>
        <w:t xml:space="preserve"> диктатуры. «Левый поворот» в конце ХХ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Международные отношения во второй половине ХХ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этапы развития международных отношений во второй половине 1940-х – 2020-х 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Разрядка международной напряженности в конце 1960-х – первой половине 1970-х гг. Договор о запрещении ядерных испытаний в трех средах. Договор о нераспространении ядерного оружия (1968). Пражская весна 1968 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>
        <w:rPr>
          <w:color w:val="333333"/>
        </w:rPr>
        <w:t>РГ с СССР</w:t>
      </w:r>
      <w:proofErr w:type="gramEnd"/>
      <w:r>
        <w:rPr>
          <w:color w:val="333333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 г.).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</w:t>
      </w:r>
      <w:r>
        <w:rPr>
          <w:color w:val="333333"/>
        </w:rPr>
        <w:noBreakHyphen/>
        <w:t>х гг. Революции 1989–1991 гг. в странах Восточной Европы. Распад СССР и восточного блока.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Международные отношения в конце ХХ – начале XXI </w:t>
      </w: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науки и культуры во второй половине ХХ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Развитие науки во второй половине ХХ в. (ядерная физика, химия, биология, медицина).</w:t>
      </w:r>
      <w:proofErr w:type="gramEnd"/>
      <w:r>
        <w:rPr>
          <w:color w:val="333333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Изменение условий труда и быта людей во второй половине ХХ – начале XXI 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Течения и стили в художественной культуре второй половины ХХ – начала XXI 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>
        <w:rPr>
          <w:color w:val="333333"/>
        </w:rPr>
        <w:t>Глобальное</w:t>
      </w:r>
      <w:proofErr w:type="gramEnd"/>
      <w:r>
        <w:rPr>
          <w:color w:val="333333"/>
        </w:rPr>
        <w:t xml:space="preserve"> и национальное в современной культуре.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Современный мир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Глобализация, интеграция и проблемы национальных интересов.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Обобщение.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История России. 1945–2022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Введение</w:t>
      </w:r>
      <w:r>
        <w:rPr>
          <w:color w:val="333333"/>
        </w:rPr>
        <w:t>. Периодизация и общая характеристика истории СССР, России 1945 – начала 2020-х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СССР в 1945–1991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СССР в 1945–1953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Положение на послевоенном потребительском рынке. Колхозный рынок. Государственная и коммерческая торговля. Голод 1946–1947 гг. Денежная реформа и отмена карточной системы (1947).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</w:t>
      </w:r>
      <w:r>
        <w:rPr>
          <w:color w:val="333333"/>
        </w:rPr>
        <w:lastRenderedPageBreak/>
        <w:t xml:space="preserve">Послевоенные репрессии. «Ленинградское дело». Борьба с космополитизмом. «Дело врачей». Дело Еврейского антифашистского комитета. Т. Лысенко и </w:t>
      </w:r>
      <w:proofErr w:type="spellStart"/>
      <w:r>
        <w:rPr>
          <w:color w:val="333333"/>
        </w:rPr>
        <w:t>лысенковщина</w:t>
      </w:r>
      <w:proofErr w:type="spellEnd"/>
      <w:r>
        <w:rPr>
          <w:color w:val="333333"/>
        </w:rPr>
        <w:t>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>
        <w:rPr>
          <w:color w:val="333333"/>
        </w:rPr>
        <w:t>Коминформбюро</w:t>
      </w:r>
      <w:proofErr w:type="spellEnd"/>
      <w:r>
        <w:rPr>
          <w:color w:val="333333"/>
        </w:rPr>
        <w:t>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Наш край в 1945 – начале 1950-х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СССР в середине 1950-х – первой половине 1960-х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 Хрущеву.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 Хрущева от власти в 1957 г. «Антипартийная группа». Утверждение единоличной власти Хрущева.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>
        <w:rPr>
          <w:color w:val="333333"/>
        </w:rPr>
        <w:t>Приоткрытие</w:t>
      </w:r>
      <w:proofErr w:type="spellEnd"/>
      <w:r>
        <w:rPr>
          <w:color w:val="333333"/>
        </w:rPr>
        <w:t xml:space="preserve"> железного занавеса. Всемирный фестиваль молодежи и студентов 1957 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</w:t>
      </w:r>
      <w:proofErr w:type="spellStart"/>
      <w:r>
        <w:rPr>
          <w:color w:val="333333"/>
        </w:rPr>
        <w:t>тамиздат</w:t>
      </w:r>
      <w:proofErr w:type="spellEnd"/>
      <w:r>
        <w:rPr>
          <w:color w:val="333333"/>
        </w:rPr>
        <w:t>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 Гагарина и первой в мире женщины-космонавта В.В. 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Реформы в промышленности. Переход от отраслевой системы управления к совнархозам. Расширение прав союзных республик.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Изменения в социальной и профессиональной структуре советского общества к началу 1960-х 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ХХ</w:t>
      </w:r>
      <w:proofErr w:type="gramStart"/>
      <w:r>
        <w:rPr>
          <w:color w:val="333333"/>
        </w:rPr>
        <w:t>II</w:t>
      </w:r>
      <w:proofErr w:type="gramEnd"/>
      <w:r>
        <w:rPr>
          <w:color w:val="333333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>
        <w:rPr>
          <w:color w:val="333333"/>
        </w:rPr>
        <w:t>хрущевки</w:t>
      </w:r>
      <w:proofErr w:type="spellEnd"/>
      <w:r>
        <w:rPr>
          <w:color w:val="333333"/>
        </w:rPr>
        <w:t>. Рост доходов населения и дефицит товаров народного потребления.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 г., Берлинский кризис 1961 г., Карибский кризис 1962 г.). СССР и мировая социалистическая система. Венгерские события 1956 г. Распад колониальной системы и борьба за влияние в странах третьего мира.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Конец оттепели. Нарастание негативных тенденций в обществе. Кризис доверия власти. </w:t>
      </w:r>
      <w:proofErr w:type="spellStart"/>
      <w:r>
        <w:rPr>
          <w:color w:val="333333"/>
        </w:rPr>
        <w:t>Новочеркасские</w:t>
      </w:r>
      <w:proofErr w:type="spellEnd"/>
      <w:r>
        <w:rPr>
          <w:color w:val="333333"/>
        </w:rPr>
        <w:t xml:space="preserve"> события. Смещение Н.С. Хрущева. Оценка Хрущева и его реформ современниками и историками.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Наш край в 1953–1964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Советское государство и общество в середине 1960-х – начале 1980-х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Приход к власти Л.И. Брежнева: его окружение и смена политического курса. Поиски идеологических ориентиров. </w:t>
      </w:r>
      <w:proofErr w:type="spellStart"/>
      <w:r>
        <w:rPr>
          <w:color w:val="333333"/>
        </w:rPr>
        <w:t>Десталинизация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ресталинизация</w:t>
      </w:r>
      <w:proofErr w:type="spellEnd"/>
      <w:r>
        <w:rPr>
          <w:color w:val="333333"/>
        </w:rPr>
        <w:t>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Экономические реформы 1960-х гг. Новые ориентиры аграрной политики. </w:t>
      </w:r>
      <w:proofErr w:type="spellStart"/>
      <w:r>
        <w:rPr>
          <w:color w:val="333333"/>
        </w:rPr>
        <w:t>Косыгинская</w:t>
      </w:r>
      <w:proofErr w:type="spellEnd"/>
      <w:r>
        <w:rPr>
          <w:color w:val="333333"/>
        </w:rPr>
        <w:t xml:space="preserve"> реформа. Конституция СССР 1977 г. Концепция «развитого социализма».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Советские научные и технические приоритеты. МГУ им. М.В. 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>
        <w:rPr>
          <w:color w:val="333333"/>
        </w:rPr>
        <w:t>Несуны</w:t>
      </w:r>
      <w:proofErr w:type="spellEnd"/>
      <w:r>
        <w:rPr>
          <w:color w:val="333333"/>
        </w:rPr>
        <w:t>». Потребительские тенденции в советском обществе. Дефициты и очереди.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Идейная и духовная жизнь советского общества. Развитие физкультуры и спорта в СССР. XXII летние Олимпийские игры 1980 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 Сахаров и А.И. Солженицын. Религиозные искания. Национальные движения. Борьба с инакомыслием. Судебные процессы. Цензура и самиздат.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Л.И. Брежнев в оценках современников и историков.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Наш край в 1964–1985 гг. (1ч в рамках общего количества часов данной темы).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Политика перестройки. Распад СССР (1985–1991)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М.С. Горбачев и его окружение: курс на реформы. Антиалкогольная кампания 1985 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>
        <w:rPr>
          <w:color w:val="333333"/>
        </w:rPr>
        <w:t>десталинизации</w:t>
      </w:r>
      <w:proofErr w:type="spellEnd"/>
      <w:r>
        <w:rPr>
          <w:color w:val="333333"/>
        </w:rPr>
        <w:t>. История страны как фактор политической жизни. Отношение к войне в Афганистане. Неформальные политические объединения.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</w:t>
      </w:r>
      <w:r>
        <w:rPr>
          <w:color w:val="333333"/>
        </w:rPr>
        <w:lastRenderedPageBreak/>
        <w:t>Начало вывода советских войск из Центральной и Восточной Европы. Завершение холодной войны. Отношение к М.С. Горбачеву и его внешнеполитическим инициативам внутри СССР и в мире.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Последний этап перестройки: 1990–1991 гг. Отмена 6-й статьи Конституции СССР о руководящей роли КПСС. Становление многопартийности. Кризи</w:t>
      </w:r>
      <w:proofErr w:type="gramStart"/>
      <w:r>
        <w:rPr>
          <w:color w:val="333333"/>
        </w:rPr>
        <w:t>с в КПСС</w:t>
      </w:r>
      <w:proofErr w:type="gramEnd"/>
      <w:r>
        <w:rPr>
          <w:color w:val="333333"/>
        </w:rPr>
        <w:t xml:space="preserve">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 Горбачева Президентом СССР. Избрание Б.Н. 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Введение карточной системы снабжения. Реалии 1991 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>
        <w:rPr>
          <w:color w:val="333333"/>
        </w:rPr>
        <w:t>Радикализация</w:t>
      </w:r>
      <w:proofErr w:type="spellEnd"/>
      <w:r>
        <w:rPr>
          <w:color w:val="333333"/>
        </w:rP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Попытка государственного переворота в августе 1991 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Наш край в 1985–1991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Обобщение.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Российская Федерация в 1992–2022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Становление новой России (1992–1999)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Б.Н. Ельцин и его окружение. Общественная поддержка курса реформ. Взаимодействие ветвей власти на первом этапе преобразований. Предоставление Б.Н. Ельцину дополнительных полномочий для успешного проведения реформ. Правительство реформаторов во главе с Е.Т. Гайдаром. Начало радикальных экономических преобразований. Либерализация цен. «Шоковая терапия». </w:t>
      </w:r>
      <w:proofErr w:type="spellStart"/>
      <w:r>
        <w:rPr>
          <w:color w:val="333333"/>
        </w:rPr>
        <w:t>Ваучерная</w:t>
      </w:r>
      <w:proofErr w:type="spellEnd"/>
      <w:r>
        <w:rPr>
          <w:color w:val="333333"/>
        </w:rPr>
        <w:t xml:space="preserve"> приватизация. </w:t>
      </w:r>
      <w:proofErr w:type="spellStart"/>
      <w:r>
        <w:rPr>
          <w:color w:val="333333"/>
        </w:rPr>
        <w:t>Долларизация</w:t>
      </w:r>
      <w:proofErr w:type="spellEnd"/>
      <w:r>
        <w:rPr>
          <w:color w:val="333333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Нарастание политико-конституционного кризиса в условиях ухудшения экономической ситуации. Указ Б.Н. Ельцина № 1400 и его оценка Конституционным судом. Возможность мирного выхода из политического кризиса. Трагические события осени 1993 г. в Москве.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Всенародное голосование (плебисцит) по проекту Конституции России 1993 г. Ликвидация Советов и создание новой системы государственного устройства. Принятие Конституции России 1993 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Обострение межнациональных и межконфессиональных отношений в 1990-е 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Корректировка курса реформ и попытки стабилизации экономики. Роль иностранных займов. Проблема сбора налогов и стимулирования инвестиций.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Тенденции </w:t>
      </w:r>
      <w:proofErr w:type="spellStart"/>
      <w:r>
        <w:rPr>
          <w:color w:val="333333"/>
        </w:rPr>
        <w:t>деиндустриализации</w:t>
      </w:r>
      <w:proofErr w:type="spellEnd"/>
      <w:r>
        <w:rPr>
          <w:color w:val="333333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 г. и его последствия.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Проблемы русскоязычного населения в бывших республиках СССР.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Российская многопартийность и строительство гражданского общества. Основные политические партии и движения 1990</w:t>
      </w:r>
      <w:r>
        <w:rPr>
          <w:color w:val="333333"/>
        </w:rPr>
        <w:noBreakHyphen/>
        <w:t>х гг., их лидеры и платформы. Кризис центральной власти. Президентские выборы 1996 г. Правительства В.С. Черномырдина и Е.М. Примакова. Обострение ситуации на Северном Кавказе. Вторжение террористических группировок в Дагестан. Выборы в Государственную Думу 1999 г. Добровольная отставка Б.Н. Ельцина.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Наш край в 1992–1999 гг.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Россия в ХХ</w:t>
      </w:r>
      <w:proofErr w:type="gramStart"/>
      <w:r>
        <w:rPr>
          <w:rStyle w:val="a4"/>
          <w:color w:val="333333"/>
        </w:rPr>
        <w:t>I</w:t>
      </w:r>
      <w:proofErr w:type="gramEnd"/>
      <w:r>
        <w:rPr>
          <w:rStyle w:val="a4"/>
          <w:color w:val="333333"/>
        </w:rPr>
        <w:t> в.: вызовы времени и задачи модернизации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Политические и экономические приоритеты. Вступление в должность Президента В.В. Путина и связанные с этим ожидания. Начало преодоления негативных последствий 1990-х 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 гг. Финансовое положение. Рыночная экономика и монополии. Экономический подъем 1999–2007 гг. и кризис 2008 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Президент Д.А. Медведев, премьер-министр В.В. Путин. Основные направления внешней и внутренней политики. Проблема стабильности и преемственности власти.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Избрание В.В. Путина Президентом Российской Федерации в 2012 г. и переизбрание на новый срок в 2018 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Человек и общество в конце XX – начале XXI 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XXII Олимпийские и XI </w:t>
      </w:r>
      <w:proofErr w:type="spellStart"/>
      <w:r>
        <w:rPr>
          <w:color w:val="333333"/>
        </w:rPr>
        <w:lastRenderedPageBreak/>
        <w:t>Паралимпийские</w:t>
      </w:r>
      <w:proofErr w:type="spellEnd"/>
      <w:r>
        <w:rPr>
          <w:color w:val="333333"/>
        </w:rPr>
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Внешняя политика в конце XX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 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>
        <w:rPr>
          <w:color w:val="333333"/>
        </w:rPr>
        <w:t>ЕврАзЭС</w:t>
      </w:r>
      <w:proofErr w:type="spellEnd"/>
      <w:r>
        <w:rPr>
          <w:color w:val="333333"/>
        </w:rPr>
        <w:t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 г. (операция по принуждению Грузии к миру).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>
        <w:rPr>
          <w:color w:val="333333"/>
        </w:rPr>
        <w:t>Дальневосточное</w:t>
      </w:r>
      <w:proofErr w:type="gramEnd"/>
      <w:r>
        <w:rPr>
          <w:color w:val="333333"/>
        </w:rPr>
        <w:t xml:space="preserve"> и другие направления политики России. Сланцевая революция в США и борьба за передел мирового нефтегазового рынка.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Государственный переворот на Украине 2014 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Россия в борьбе с </w:t>
      </w:r>
      <w:proofErr w:type="spellStart"/>
      <w:r>
        <w:rPr>
          <w:color w:val="333333"/>
        </w:rPr>
        <w:t>коронавирусной</w:t>
      </w:r>
      <w:proofErr w:type="spellEnd"/>
      <w:r>
        <w:rPr>
          <w:color w:val="333333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 г. и его последствия.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Религия, наука и культура России в конце XX – начале XXI в.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>
        <w:rPr>
          <w:color w:val="333333"/>
        </w:rPr>
        <w:t>недостаточная</w:t>
      </w:r>
      <w:proofErr w:type="gramEnd"/>
      <w:r>
        <w:rPr>
          <w:color w:val="333333"/>
        </w:rPr>
        <w:t xml:space="preserve"> востребованность результатов их научной деятельности.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Наш край в 2000 – начале 2020-х гг. (2 ч в рамках общего количества часов данной темы).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122.8. Обобщающее повторение по курсу «История России с древнейших времен до 1914 г.».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>
        <w:rPr>
          <w:color w:val="333333"/>
        </w:rPr>
        <w:t>знаний</w:t>
      </w:r>
      <w:proofErr w:type="gramEnd"/>
      <w:r>
        <w:rPr>
          <w:color w:val="333333"/>
        </w:rPr>
        <w:t> обучающихся по истории России и истории зарубежных стран с древнейших времен до 1914 г., а также формирования и развитие у обучающихся умений, представленных в ФГОС СОО. Высокая степень овладения предметными знаниями и умениями позволит выпускникам успешно пройти государственную итоговую аттестацию.</w:t>
      </w:r>
    </w:p>
    <w:p w:rsidR="00FE393A" w:rsidRDefault="00FE393A" w:rsidP="00FE393A">
      <w:pPr>
        <w:pStyle w:val="a3"/>
        <w:spacing w:before="0" w:after="0"/>
        <w:ind w:firstLine="567"/>
        <w:jc w:val="both"/>
        <w:rPr>
          <w:color w:val="333333"/>
        </w:rPr>
      </w:pPr>
      <w:r>
        <w:rPr>
          <w:color w:val="333333"/>
        </w:rP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 на уровне основного общего образования. </w:t>
      </w:r>
      <w:proofErr w:type="gramStart"/>
      <w:r>
        <w:rPr>
          <w:color w:val="333333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 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>
        <w:rPr>
          <w:color w:val="333333"/>
        </w:rPr>
        <w:t xml:space="preserve"> </w:t>
      </w:r>
      <w:proofErr w:type="gramStart"/>
      <w:r>
        <w:rPr>
          <w:color w:val="333333"/>
        </w:rPr>
        <w:t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1"/>
        <w:gridCol w:w="4780"/>
      </w:tblGrid>
      <w:tr w:rsidR="00536D53" w:rsidRPr="00536D53" w:rsidTr="00536D53">
        <w:tc>
          <w:tcPr>
            <w:tcW w:w="5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36D53" w:rsidRPr="00536D53" w:rsidTr="00536D53">
        <w:tc>
          <w:tcPr>
            <w:tcW w:w="5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Start"/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Руси к Российскому государству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36D53" w:rsidRPr="00536D53" w:rsidTr="00536D53">
        <w:tc>
          <w:tcPr>
            <w:tcW w:w="5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Россия в XVI–XVII вв.: от великого княжества к царству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36D53" w:rsidRPr="00536D53" w:rsidTr="00536D53">
        <w:tc>
          <w:tcPr>
            <w:tcW w:w="5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Россия в конце XVII–XVIII в.:</w:t>
            </w: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царства к империи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36D53" w:rsidRPr="00536D53" w:rsidTr="00536D53">
        <w:trPr>
          <w:trHeight w:val="95"/>
        </w:trPr>
        <w:tc>
          <w:tcPr>
            <w:tcW w:w="5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 Российская империя в XIX – начале ХХ </w:t>
            </w:r>
            <w:proofErr w:type="gramStart"/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proofErr w:type="gramEnd"/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D53" w:rsidRPr="00536D53" w:rsidRDefault="00536D53" w:rsidP="00536D53">
            <w:pPr>
              <w:spacing w:beforeAutospacing="1" w:after="0" w:line="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</w:tbl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Систематизация.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Русь и соседние племена, государства, народы: характер отношений, политика первых русских князей.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Внешние угрозы русским землям в XIII в., противостояние агрессии.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Борьба русских земель против зависимости от Орды (XIV–XV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Объединение русских земель вокруг Москвы (XV–XVI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законодательства в едином Русском (Российском) государстве (XV–XVII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и укрепление российского самодержавия (XV–XVIII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Земские соборы, их роль в истории России (XVI–XVII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 закрепощения крестьян (XV–XVII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Социальные выступления в России в XVII – начале </w:t>
      </w: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 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Черты Нового времени в экономическом развитии России в XVII–XVIII вв.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Внешняя политика России в XVIII–XIX вв. Борьба России за выход к Балтийскому и Черному морям. Русско-турецкие войны (XVIII–XIX вв.).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Крестьянский вопрос и попытки его решения в России в XIX 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и общество в России в XVIII – начале XX в.: самодержавная монархия, эволюция отношений.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реформы 1860–1870-х гг.: новые перспективы.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Индустриальное развитие и </w:t>
      </w: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модернизационные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процессы и России в XIX – начале XX 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Российские первооткрыватели, ученые, изобретатели XVII – начала ХХ в.: место в истории России и всемирной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культуры в России в XVII – начале XX в.: традиции, новые веяния, обращение к основам национальных культур. Архитектурные стили в России в XVII – начале XX 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гражданского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осмысление сложившихся в российской истории традиций гражданского служения Отечеству;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традиционных национальных, общечеловеческих гуманистических и демократических ценностей;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гуманитарной и волонтерской деятельности;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патриотического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идейная убежденность, готовность к служению Отечеству и его защите, ответственность за его судьбу;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духовно-нравственного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нравственного сознания, этического поведения;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значения личного вклада в построение устойчивого будущего;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исторически сложившемся культурном многообразии своей страны и мира;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выявлять в памятниках художественной культуры эстетические ценности эпох, к которым они принадлежат;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физического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ценностного отношения к жизни и здоровью;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 и необходимости ее сохранения;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идеалах гармоничного физического и духовного развития человека в исторических обществах и в современную эпоху;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трудового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на основе знания истории значения трудовой деятельности как источника развития человека и общества;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 человека;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представление о разнообразии существовавших в прошлом и современных профессий;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интереса к различным сферам профессиональной деятельности;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совершать осознанный выбор будущей профессии и реализовывать собственные жизненные планы;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и способность к самообразованию на протяжении всей жизни;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экологического воспитания: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осмысление исторического опыта взаимодействия людей с природной средой, его позитивных и негативных проявлений;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экологической культуры, понимание влияния </w:t>
      </w: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экономических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процессов на состояние природной и социальной среды, осознание глобального характера экологических проблем;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действий, приносящих вред окружающей природной и социальной среде;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ценности научного познания: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мировоззрения, соответствующего современному уровню развития исторической науки и общественной практики;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осмысление значения истории как знания о развитии человека и общества, о социальном и нравственном опыте предшествовавших поколений;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дальнейшему, в том числе профессиональному, изучению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истории способствует также развитию </w:t>
      </w: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эмоционального интеллекта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эмоций с учетом позиций и мнений других участников общения).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проблему, вопрос, требующий решения;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разрабатывать план решения проблемы с учетом анализа имеющихся материальных и нематериальных ресурсов;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 и обобщать исторические факты (в форме таблиц, схем, диаграмм и других);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характерные признаки исторических явлений;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причинно-следственные связи событий прошлого и настоящего;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события, ситуации, определяя основания для сравнения, выявляя общие черты и различия;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и обосновывать выводы.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ключевыми научными понятиями и методами работы с исторической информацией;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познавательную задачу, намечать путь ее решения и осуществлять подбор исторического материала, объекта;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объекта в соответствии с принципом историзма, основными процедурами исторического познания;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в различных форматах с учетом назначения информации и целевой аудитории;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полученный результат с имеющимся историческим знанием, определять новизну и обоснованность полученного результата;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своей деятельности в различных формах (сообщение, эссе, презентация, реферат, учебный проект и других);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сферу применения и значение проведенного учебного исследования в современном общественном контексте;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анализ учебной и </w:t>
      </w: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внеучебной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комплексы источников, выявляя совпадения и различия их свидетельств;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особенности взаимодействия людей в исторических обществах и современном мире;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и аргументировать свою точку зрения в устном высказывании, письменном тексте;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 (сотрудничество):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и осуществлять совместную работу, коллективные учебные проекты по истории, в том числе на региональном материале;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свое участие в общей работе и координировать свои действия с другими членами команды;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полученные результаты и свой вклад в общую работу.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проблему, задачи, требующие решения;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действий, определять способ решения;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последовательно реализовывать намеченный план действий.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 (рефлексия):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самоконтроль, рефлексию и самооценку полученных результатов;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свою работу с учетом установленных ошибок, возникших трудностей;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свои достижения и слабые стороны в учении, в общении, сотрудничестве со сверстниками и людьми старших поколений;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свое право и право других на ошибки;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конструктивные предложения для совместного решения учебных задач, проблем.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Требования к предметным результатам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освоения базового курса истории: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значимости России в мировых политических и социально-экономических процессах ХХ – начала XXI 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СССР, возрождения Российской Федерации как мировой державы, воссоединения Крыма 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Россией, специальной военной операции на Украине и других важнейших событий ХХ – начала XXI в., особенности развития культуры народов СССР (России).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 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 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XXI в., определять современников исторических событий истории России и человечества в целом в ХХ – начале XXI 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 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 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 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использованием ресурсов библиотек, музеев).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Знание ключевых событий, основных дат и этапов истории России и мира в ХХ – начале XXI в., выдающихся деятелей отечественной и всемирной истории, важнейших достижений культуры, ценностных ориентиров: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по учебному курсу «История России»: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Февральская революция 1917 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Великая Отечественная война 1941–1945 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СССР в 1945–1991 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Российская Федерация в 1992–2022 гг. Становление новой России. Возрождение Российской Федерации как великой державы в ХХI </w:t>
      </w: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по учебному курсу «Всеобщая история»: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Межвоенный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период. Революционная волна. Версальско-Вашингтонская система. Страны мира в 1920-е 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Вторая мировая война: причины, участники, основные сражения, итоги.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и общество в годы войны. Решающий вклад СССР в Победу.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Современный мир: глобализация и </w:t>
      </w: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деглобализация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Геополитический кризис 2022 г. и его влияние на мировую систему.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Требования к предметным результатам освоения углубленного курса: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характеризовать вклад российской культуры в мировую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536D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10 классе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истории: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Понимание значимости роли России в мировых политических и социально-экономических процессах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мировые политические и социально-экономические процессы 1914–1945 гг., в которых проявилось значительное влияние России, характеризовать роль нашей страны в этих процессах;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используя знания по истории России 1914–1945 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характеризовать вклад российской культуры в мировую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этапы развития науки и культуры в России 1914–1945 гг., составлять развернутое описание памятников культуры России;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этапы развития мировой культуры 1914–1945 гг., составлять описание наиболее известных памятников культуры;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в чем состоят научные и социальные функции исторического знания;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 применять основные приемы изучения исторических источников;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использования исторической аргументации в социально-политическом контексте;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исторической науки в политическом развитии России и зарубежных стран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даты важнейших событий и выделять этапы в развитии процессов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указывать хронологические рамки периодов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основания периодизации истории России и всеобщей истории 1914–1945 гг., используемые учеными-историками;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события истории России, региона, других стран с основными периодами истории России и всеобщей истории 1914–1945 гг., соотносить события истории родного края, истории России и зарубежных стран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современников исторических событий, явлений, процессов истории России и всеобщей истории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анализировать, характеризовать и сравнивать исторические события, явления, процессы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характерные, существенные признаки событий, процессов, явлений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 исторической информации по истории России и всеобщей истории 1914–1945 гг. события, явления, процессы, факты и мнения;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группировать, систематизировать исторические факты истории России и всеобщей истории 1914–1945 гг. по самостоятельно определяемому признаку;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историческую информацию по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 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 гг., показывая изменения, происшедшие в течение рассматриваемого периода;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исторические события, явления, процессы, взгляды исторических деятелей истории России и всеобщей истории 1914–1945 гг. по самостоятельно определенным критериям, на основе сравнения самостоятельно делать выводы;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основе изучения исторического материала 1914–1945 гг. устанавливать исторические аналогии.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объяснять критерии поиска исторических источников по истории России и всеобщей истории 1914–1945 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 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определять критерии подбора исторических источников для решения учебной задачи;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специфику современных источников социальной и личной информации;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 гг., истории родного края;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проектной и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</w:t>
      </w: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рассказывать о подвигах народа при защите Отечества, разоблачать фальсификации отечественной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знаний по истории России и всеобщей истории 1914–1945 гг. критически оценивать полученную извне социальную информацию;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подвигах народа при защите Отечества, активно участвовать в дискуссиях, не допуская умаления подвига народа при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защите Отечества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536D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11 классе</w:t>
      </w:r>
      <w:r w:rsidRPr="00536D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истории: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Понимание значимости роли России в мировых политических и социально-экономических процессах 1945–2022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мировые политические и социально-экономические процессы 1945–2022 гг., в которых проявилось значительное влияние России, характеризовать роль нашей страны в этих процессах;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знания по истории России 1945–2022 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характеризовать вклад российской культуры в мировую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этапы развития науки и культуры в России 1945–2022 гг., составлять развернутое описание памятников культуры России;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этапы развития мировой культуры 1945–2022 гг., составлять описание наиболее известных памятников культуры;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в чем состоят научные и социальные функции исторического знания;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 применять основные приемы изучения исторических источников;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использования исторической аргументации в социально-политическом контексте;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исторической науки в политическом развитии России и зарубежных стран 1945–2022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даты важнейших событий и выделять этапы в развитии процессов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указывать хронологические рамки периодов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основания периодизации истории России и всеобщей истории 1945–2022 гг., используемые учеными-историками;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события истории России, региона, других стран с основными периодами истории России и всеобщей истории 1945–2022 гг., соотносить события истории родного края, истории России и зарубежных стран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современников исторических событий, явлений, процессов истории России и всеобщей истории 1945–2022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анализировать, характеризовать и сравнивать исторические события, явления, процессы 1945–2022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характерные, существенные признаки событий, процессов, явлений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 исторической информации по истории России и всеобщей истории 1945–2022 гг. события, явления, процессы, факты и мнения;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группировать, систематизировать исторические факты истории России и всеобщей истории 1945–2022 гг. по самостоятельно определяемому признаку;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историческую информацию по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 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 гг., показывая изменения, происшедшие в течение рассматриваемого периода;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исторические события, явления, процессы, взгляды исторических деятелей истории России и всеобщей истории 1945–2022 гг. по самостоятельно определенным критериям, на основе сравнения самостоятельно делать выводы;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изучения исторического материала 1945–2022 гг. устанавливать исторические аналогии.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объяснять критерии поиска исторических источников по истории России и всеобщей истории 1945–2022 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 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определять критерии подбора исторических источников для решения учебной задачи;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специфику современных источников социальной и личной информации;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 гг., истории родного края;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проектной и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знаний по истории России и всеобщей истории 1945–2022 гг. критически оценивать полученную извне социальную информацию;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и аргументировать свое отношение к наиболее значительным событиям и личностям из истории России и всеобщей истории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 гг.;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 гг.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11 классе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обобщающему повторению по курсу «История России с древнейших времен до 1914 г.») программы по истории: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Понимание значимости роли России в мировых политических и социально-экономических процессах с древнейших времен до 1914 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мировые политические и социально-экономические процессы с древнейших времен до 1914 г., в которых проявилось значительное влияние России, характеризовать роль нашей страны в этих процессах;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знания по истории России с древнейших времен до 1914 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характеризовать вклад российской культуры в мировую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этапы развития науки и культуры в России с древнейших времен до 1914 г., составлять развернутое описание памятников культуры России;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этапы развития мировой культуры с древнейших времен до 1914 г., составлять описание наиболее известных памятников культуры;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в чем состоят научные и социальные функции исторического знания;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 применять основные приемы изучения исторических источников;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приводить примеры использования исторической аргументации в социально-политическом контексте;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исторической науки в политическом развитии России с древнейших времен до 1914 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 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указывать хронологические рамки периодов истории России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основания периодизации истории России с древнейших времен до 1914 г., используемые учеными-историками;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события истории России, региона, других стран с основными периодами истории России с древнейших времен до 1914 г., соотносить события истории родного края, истории России и зарубежных стран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 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современников исторических событий, явлений, процессов истории России и всеобщей истории с древнейших времен до 1914 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анализировать, характеризовать и сравнивать исторические события, явления, процессы с древнейших времен до 1914 г.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характерные, существенные признаки событий, процессов, явлений истории России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 исторической информации по истории с древнейших времен до 1914 г. события, явления, процессы, факты и мнения;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группировать, систематизировать исторические факты истории России с древнейших времен до 1914 г. по самостоятельно определяемому признаку;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историческую информацию по истории России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 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 г., показывая изменения, происшедшие в течение рассматриваемого периода;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исторические события, явления, процессы, взгляды исторических деятелей истории России с древнейших времен до 1914 г. по самостоятельно определенным критериям, на основе сравнения самостоятельно делать выводы;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изучения исторического материала с древнейших времен до 1914 г. устанавливать исторические аналогии.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объяснять критерии поиска исторических источников по истории России и всеобщей истории с древнейших времен до 1914 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 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определять критерии подбора исторических источников для решения учебной задачи;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</w:t>
      </w: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 г., истории родного края;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проектной и учебно-исследовательской деятельности.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предметного результата включает следующий перечень знаний и умений: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знаний по истории России с древнейших времен до 1914 г. критически оценивать полученную извне социальную информацию;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 г.;</w:t>
      </w:r>
    </w:p>
    <w:p w:rsidR="00536D53" w:rsidRPr="00536D53" w:rsidRDefault="00536D53" w:rsidP="00536D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36D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 г.</w:t>
      </w:r>
    </w:p>
    <w:p w:rsidR="00536D53" w:rsidRDefault="00536D53" w:rsidP="00FE393A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</w:p>
    <w:p w:rsidR="00F529AF" w:rsidRPr="00F529AF" w:rsidRDefault="00F529AF" w:rsidP="00F529A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29A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"/>
        <w:gridCol w:w="7555"/>
        <w:gridCol w:w="578"/>
        <w:gridCol w:w="1619"/>
        <w:gridCol w:w="1669"/>
        <w:gridCol w:w="3188"/>
      </w:tblGrid>
      <w:tr w:rsidR="00F529AF" w:rsidRPr="00F529AF" w:rsidTr="00F529AF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F529AF" w:rsidRPr="00F529AF" w:rsidTr="00F529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история. 1945–2022 гг.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история. 1945–2022 гг.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Страны Северной Америки и Европы во второй половине XX – начале 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Страны Азии, Африки во второй половине XX – начале XXI в.: проблемы и пути модернизации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Страны Латинской Америки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Международные отношения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науки и культуры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Современный мир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BC0FEE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России. 1945–2022 гг.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СССР в 1945 - 1991 гг.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СССР в 1945-1953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СССР в середине 1950-х </w:t>
            </w:r>
            <w:proofErr w:type="gramStart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ервой половине 1960-х гг.</w:t>
            </w:r>
          </w:p>
        </w:tc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Политика перестройки. Распад СССР (1985-1991)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BC0FEE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  <w:r w:rsidR="00EA665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Российская Федерация в 1992-2022 гг.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Становление новой России (1992–1999)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XXI в.</w:t>
            </w:r>
            <w:proofErr w:type="gramStart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вызовы времени и задачи модернизации</w:t>
            </w:r>
          </w:p>
        </w:tc>
        <w:tc>
          <w:tcPr>
            <w:tcW w:w="0" w:type="auto"/>
            <w:hideMark/>
          </w:tcPr>
          <w:p w:rsidR="00F529AF" w:rsidRPr="00F529AF" w:rsidRDefault="00BC0FEE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BC0FEE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Руси к Российскому государству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Образование государства Русь. Русь в конце Х – начале XII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Русь в середине XII – начале XIII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Русские земли и их соседи в середине XIII – XIV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Народы и государства степной зоны Восточной Европы и Сибири в XII – XV вв.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Формирование единого Русского (Российского) государства в XV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Культура Руси с древности до конца XV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в XVI - XVII вв.: от великого княжества к царству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XVI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Смута в России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XVII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Культурное пространство России в XVI–XVII вв.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в конце XVII - XVIII вв.: от царства к империи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1725–1762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1762–1801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при Павле I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Культура народов России в XVIII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6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9AF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Российская империя в XIX - начале XX в.</w:t>
            </w: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1801–1825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Россия в 1825–1855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Культура России в первой половине XIX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Великие реформы и пореформенная Россия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Внутренняя политика Александра III. Идейные течения и общественные движения в России в 1880–1890-х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Внешняя политика России во второй половине XIX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Культура России во второй половине XIX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Россия в начале XX в. Российская империя на пороге нового века. Россия в системе международных отношений </w:t>
            </w:r>
            <w:proofErr w:type="gramStart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XX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4.9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Общественное движение в России </w:t>
            </w:r>
            <w:proofErr w:type="gramStart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XX в. Общественное и политическое развитие России в 1907– 914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Серебряный век российской культуры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gridSpan w:val="2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529AF" w:rsidRPr="00F529AF" w:rsidRDefault="00787531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87531" w:rsidRDefault="00F529AF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                        </w:t>
      </w: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87531" w:rsidRDefault="00787531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F529AF" w:rsidRPr="00F529AF" w:rsidRDefault="00F529AF" w:rsidP="00F52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6298"/>
        <w:gridCol w:w="75"/>
        <w:gridCol w:w="75"/>
        <w:gridCol w:w="75"/>
        <w:gridCol w:w="30"/>
        <w:gridCol w:w="652"/>
        <w:gridCol w:w="1657"/>
        <w:gridCol w:w="1714"/>
        <w:gridCol w:w="1147"/>
        <w:gridCol w:w="2756"/>
      </w:tblGrid>
      <w:tr w:rsidR="00F529AF" w:rsidRPr="00F529AF" w:rsidTr="00F529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gridSpan w:val="5"/>
            <w:vMerge w:val="restart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529AF" w:rsidRPr="00F529AF" w:rsidTr="00F529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Введение. Всеобщая история. 1945–2022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 мира к холодной войне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Социально-экономическое развитие Соединенных Штатов Америки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Политическое развитие Соединенных Штатов Америки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США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Политические системы и лидеры европейских стран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Европейский союз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Политическое развитие стран Центральной и Восточной Европы во второй половине XX – начале XXI в. Образование новых государств на постсоветском пространстве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восточноевропейских государств в XXI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F529A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Восточной Азии во второй половине XX – начале XXI в.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EA6654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Повторительно-обобщающий урок по теме "Всеобщая история. 1945–2022 гг. "</w:t>
            </w:r>
          </w:p>
        </w:tc>
        <w:tc>
          <w:tcPr>
            <w:tcW w:w="0" w:type="auto"/>
            <w:hideMark/>
          </w:tcPr>
          <w:p w:rsidR="00F529AF" w:rsidRPr="00F529AF" w:rsidRDefault="00F529AF" w:rsidP="00EA665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EA6654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Введение. История России. 1945–2022 </w:t>
            </w:r>
            <w:proofErr w:type="spellStart"/>
            <w:proofErr w:type="gramStart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Влияние последствий войны на советскую систему и общество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Восстановление экономики страны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Национальная политика СССР в послевоенное время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529A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F529AF" w:rsidRPr="00F529AF" w:rsidRDefault="00EA6654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F529AF"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  <w:hideMark/>
          </w:tcPr>
          <w:p w:rsidR="00F529AF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29AF" w:rsidRPr="00F529AF" w:rsidRDefault="00F529A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4B54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 и повседневная жизнь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Социальные программы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Политическое развитие СССР 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середине 1960- х – начале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1980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Экономические реформы 1960-х гг.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785A4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Советские научные и технические приоритеты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785A4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Культурное пространство и повседневная жизнь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2A14C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Идейная и духовная жизнь советского общества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2A14C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1A666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СССР: между разрядкой и конфронтацией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1A666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И. Брежнев в оценках современников и историков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  <w:hideMark/>
          </w:tcPr>
          <w:p w:rsidR="0012631D" w:rsidRPr="00F529AF" w:rsidRDefault="0012631D" w:rsidP="0095295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С. Горбачев и его окружение: курс на реформы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12631D" w:rsidRPr="00F529AF" w:rsidRDefault="0012631D" w:rsidP="0095295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Гласность и плюрализм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</w:tcPr>
          <w:p w:rsidR="0012631D" w:rsidRPr="00F529AF" w:rsidRDefault="0012631D" w:rsidP="0095295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«Новое мышление» Горбачева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2631D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</w:tcPr>
          <w:p w:rsidR="0012631D" w:rsidRPr="00F529AF" w:rsidRDefault="0012631D" w:rsidP="0095295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Демократизация советской политической системы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2631D" w:rsidRPr="00F529AF" w:rsidRDefault="0012631D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B0610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Усиление центробежных тенденций и угрозы распада СССР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B0610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B0610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Попытка государственного переворота в августе 1991 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Повторительно-обобщающий урок по теме "История России. 1945–1991 гг."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gridAfter w:val="6"/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F3A6F" w:rsidRPr="00F529AF" w:rsidRDefault="008F3A6F" w:rsidP="00906C2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Экономические реформы Ельцина и их результаты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gridAfter w:val="6"/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F3A6F" w:rsidRPr="00F529AF" w:rsidRDefault="008F3A6F" w:rsidP="00906C2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906C2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Конституция 1993 г. и её значение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E73F2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E73F2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12631D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5C557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Политические и экономические приоритеты России в XXI веке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5C557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5C557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Экономическое развитие в 2000-е гг.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185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Крупнейшие инфраструктурные проекты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185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185A3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Модернизация России в период </w:t>
            </w:r>
            <w:proofErr w:type="spellStart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президенства</w:t>
            </w:r>
            <w:proofErr w:type="spellEnd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В. В. Путина 2012–2018 гг.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912F7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912F7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912F7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DB3D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глобальном информационном пространстве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DB3D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Внешняя политика в конце XX – начале XXI в.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DB3D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Современная концепция российской внешней политики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DB3D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8B0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Вхождение Крыма в состав России с 2014 г.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8B0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Миротворческие миссии России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8B0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Отношения с США и Евросоюзом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8B0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и процессы глобализации в новых условиях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754A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754A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Образование государства Русь. Русь в конце Х – начале </w:t>
            </w:r>
            <w:proofErr w:type="gramStart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 в.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754A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Русь в середине XII – начале XIII в.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754A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земли и их соседи в середине XIII–XIV в.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8F3A6F" w:rsidRPr="00F529AF" w:rsidRDefault="008F3A6F" w:rsidP="00754A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и государства степной зоны Восточной Европы и Сибири в XIII–XV вв.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3A6F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</w:tcPr>
          <w:p w:rsidR="008F3A6F" w:rsidRPr="00F529AF" w:rsidRDefault="008F3A6F" w:rsidP="008F170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единого Русского (Российского) государства в XV в.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F3A6F" w:rsidRPr="00F529AF" w:rsidRDefault="008F3A6F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XVI в.: внешняя политика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Смута в России: причины, ход, итоги и последствия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hideMark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Подъем национально-освободительного движения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  <w:hideMark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Первые Романовы: внутренняя политика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Первые Романовы: внешняя политика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Быт России XVI–XVII вв.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и художественная культура XVI–XVII вв.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Петра 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hideMark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Российское общество в Петровскую эпоху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Дворцовые перевороты: причины, сущность, последствия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0429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России в 1725–1762 гг.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E6791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Правление Екатерины II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994C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Правление Павла 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994C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Наука и образование в XVIII в.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994C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Художественная культура и быт XVIII в.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994C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Александра 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8F3A6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4E395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Николая 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5"/>
            <w:hideMark/>
          </w:tcPr>
          <w:p w:rsidR="00D866A8" w:rsidRPr="00F529AF" w:rsidRDefault="00D866A8" w:rsidP="00EE71C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Александра II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D866A8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EE71C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Внутренняя и внешняя политика Александра III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D866A8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gridSpan w:val="5"/>
          </w:tcPr>
          <w:p w:rsidR="00D866A8" w:rsidRPr="00F529AF" w:rsidRDefault="00D866A8" w:rsidP="004E395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Культура России в XIX в.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529A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F529AF">
        <w:trPr>
          <w:tblCellSpacing w:w="15" w:type="dxa"/>
        </w:trPr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итого  </w:t>
            </w:r>
          </w:p>
        </w:tc>
        <w:tc>
          <w:tcPr>
            <w:tcW w:w="0" w:type="auto"/>
            <w:gridSpan w:val="5"/>
            <w:hideMark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 часа</w:t>
            </w: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070067">
        <w:trPr>
          <w:tblCellSpacing w:w="15" w:type="dxa"/>
        </w:trPr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070067">
        <w:trPr>
          <w:tblCellSpacing w:w="15" w:type="dxa"/>
        </w:trPr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070067">
        <w:trPr>
          <w:tblCellSpacing w:w="15" w:type="dxa"/>
        </w:trPr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070067">
        <w:trPr>
          <w:tblCellSpacing w:w="15" w:type="dxa"/>
        </w:trPr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070067">
        <w:trPr>
          <w:tblCellSpacing w:w="15" w:type="dxa"/>
        </w:trPr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866A8" w:rsidRPr="00F529AF" w:rsidTr="00070067">
        <w:trPr>
          <w:tblCellSpacing w:w="15" w:type="dxa"/>
        </w:trPr>
        <w:tc>
          <w:tcPr>
            <w:tcW w:w="0" w:type="auto"/>
            <w:gridSpan w:val="6"/>
          </w:tcPr>
          <w:p w:rsidR="00D866A8" w:rsidRPr="00F529AF" w:rsidRDefault="00D866A8" w:rsidP="00F529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66A8" w:rsidRPr="00F529AF" w:rsidRDefault="00D866A8" w:rsidP="00F5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866A8" w:rsidRPr="00F529AF" w:rsidRDefault="00D866A8" w:rsidP="00F5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F2ED8" w:rsidRDefault="00FF2ED8"/>
    <w:sectPr w:rsidR="00FF2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AF"/>
    <w:rsid w:val="000C6A12"/>
    <w:rsid w:val="0012631D"/>
    <w:rsid w:val="00536D53"/>
    <w:rsid w:val="00787531"/>
    <w:rsid w:val="008F3A6F"/>
    <w:rsid w:val="00BC0FEE"/>
    <w:rsid w:val="00D866A8"/>
    <w:rsid w:val="00EA6654"/>
    <w:rsid w:val="00F529AF"/>
    <w:rsid w:val="00FE393A"/>
    <w:rsid w:val="00F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29AF"/>
  </w:style>
  <w:style w:type="paragraph" w:styleId="a3">
    <w:name w:val="Normal (Web)"/>
    <w:basedOn w:val="a"/>
    <w:uiPriority w:val="99"/>
    <w:unhideWhenUsed/>
    <w:rsid w:val="00F5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393A"/>
    <w:rPr>
      <w:b/>
      <w:bCs/>
    </w:rPr>
  </w:style>
  <w:style w:type="character" w:customStyle="1" w:styleId="placeholder-mask">
    <w:name w:val="placeholder-mask"/>
    <w:basedOn w:val="a0"/>
    <w:rsid w:val="00536D53"/>
  </w:style>
  <w:style w:type="character" w:customStyle="1" w:styleId="placeholder">
    <w:name w:val="placeholder"/>
    <w:basedOn w:val="a0"/>
    <w:rsid w:val="0053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29AF"/>
  </w:style>
  <w:style w:type="paragraph" w:styleId="a3">
    <w:name w:val="Normal (Web)"/>
    <w:basedOn w:val="a"/>
    <w:uiPriority w:val="99"/>
    <w:unhideWhenUsed/>
    <w:rsid w:val="00F5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393A"/>
    <w:rPr>
      <w:b/>
      <w:bCs/>
    </w:rPr>
  </w:style>
  <w:style w:type="character" w:customStyle="1" w:styleId="placeholder-mask">
    <w:name w:val="placeholder-mask"/>
    <w:basedOn w:val="a0"/>
    <w:rsid w:val="00536D53"/>
  </w:style>
  <w:style w:type="character" w:customStyle="1" w:styleId="placeholder">
    <w:name w:val="placeholder"/>
    <w:basedOn w:val="a0"/>
    <w:rsid w:val="0053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3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9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5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8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0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3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6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6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9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0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4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1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0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1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4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5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0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9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2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0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6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0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9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58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5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1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4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5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8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6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46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8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2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6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4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65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5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6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14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08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0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5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7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4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0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2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2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5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3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1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1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1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9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4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4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6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98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6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57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57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8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4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5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0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85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9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19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1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1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4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2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5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5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7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8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0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35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7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4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7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8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8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0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3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4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5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2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2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9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7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2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50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0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1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7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3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1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9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7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6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26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6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95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1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0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8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5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77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6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2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8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9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1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6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2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0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6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3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2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9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6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1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2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6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9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85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4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8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5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3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4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7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6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7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85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8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3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2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8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8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9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89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7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7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17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6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5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9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4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4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55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7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0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6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4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83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3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4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3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18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2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6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1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6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1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8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0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1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1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7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4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75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4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6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7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2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4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3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3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9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56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2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7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8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3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2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4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1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8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12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8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6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2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0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3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13690</Words>
  <Characters>78033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2023-09-06T13:31:00Z</dcterms:created>
  <dcterms:modified xsi:type="dcterms:W3CDTF">2023-09-06T13:31:00Z</dcterms:modified>
</cp:coreProperties>
</file>